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B1D1" w14:textId="66DAAFFF" w:rsidR="00E449E8" w:rsidRPr="00D1363A" w:rsidRDefault="00952EF6" w:rsidP="00B10C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363A">
        <w:rPr>
          <w:rFonts w:ascii="Times New Roman" w:hAnsi="Times New Roman" w:cs="Times New Roman"/>
          <w:b/>
          <w:sz w:val="32"/>
          <w:szCs w:val="32"/>
        </w:rPr>
        <w:t xml:space="preserve">Методические рекомендации по </w:t>
      </w:r>
      <w:r w:rsidR="002A5B4B" w:rsidRPr="00D1363A">
        <w:rPr>
          <w:rFonts w:ascii="Times New Roman" w:hAnsi="Times New Roman" w:cs="Times New Roman"/>
          <w:b/>
          <w:sz w:val="32"/>
          <w:szCs w:val="32"/>
        </w:rPr>
        <w:t>отражению</w:t>
      </w:r>
      <w:r w:rsidRPr="00D1363A">
        <w:rPr>
          <w:rFonts w:ascii="Times New Roman" w:hAnsi="Times New Roman" w:cs="Times New Roman"/>
          <w:b/>
          <w:sz w:val="32"/>
          <w:szCs w:val="32"/>
        </w:rPr>
        <w:t xml:space="preserve"> в бюджет</w:t>
      </w:r>
      <w:r w:rsidR="002A5B4B" w:rsidRPr="00D1363A">
        <w:rPr>
          <w:rFonts w:ascii="Times New Roman" w:hAnsi="Times New Roman" w:cs="Times New Roman"/>
          <w:b/>
          <w:sz w:val="32"/>
          <w:szCs w:val="32"/>
        </w:rPr>
        <w:t>е муниципалитета</w:t>
      </w:r>
      <w:r w:rsidR="00C6513F" w:rsidRPr="00D1363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A5B4B" w:rsidRPr="00D1363A">
        <w:rPr>
          <w:rFonts w:ascii="Times New Roman" w:hAnsi="Times New Roman" w:cs="Times New Roman"/>
          <w:b/>
          <w:sz w:val="32"/>
          <w:szCs w:val="32"/>
        </w:rPr>
        <w:t>расходов на реализацию</w:t>
      </w:r>
      <w:r w:rsidR="00C6513F" w:rsidRPr="00D1363A">
        <w:rPr>
          <w:rFonts w:ascii="Times New Roman" w:hAnsi="Times New Roman" w:cs="Times New Roman"/>
          <w:b/>
          <w:sz w:val="32"/>
          <w:szCs w:val="32"/>
        </w:rPr>
        <w:t xml:space="preserve"> муниципального социального заказа.</w:t>
      </w:r>
    </w:p>
    <w:p w14:paraId="62CE1016" w14:textId="26A9EBDF" w:rsidR="00CF3203" w:rsidRPr="00D1363A" w:rsidRDefault="002A5B4B" w:rsidP="002A5B4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1363A">
        <w:rPr>
          <w:rFonts w:ascii="Times New Roman" w:hAnsi="Times New Roman" w:cs="Times New Roman"/>
          <w:sz w:val="32"/>
          <w:szCs w:val="32"/>
        </w:rPr>
        <w:t xml:space="preserve">При формировании бюджета муниципалитета на 2024 год и плановый период 2025-26 </w:t>
      </w:r>
      <w:proofErr w:type="spellStart"/>
      <w:r w:rsidRPr="00D1363A">
        <w:rPr>
          <w:rFonts w:ascii="Times New Roman" w:hAnsi="Times New Roman" w:cs="Times New Roman"/>
          <w:sz w:val="32"/>
          <w:szCs w:val="32"/>
        </w:rPr>
        <w:t>гг</w:t>
      </w:r>
      <w:proofErr w:type="spellEnd"/>
      <w:r w:rsidRPr="00D1363A">
        <w:rPr>
          <w:rFonts w:ascii="Times New Roman" w:hAnsi="Times New Roman" w:cs="Times New Roman"/>
          <w:sz w:val="32"/>
          <w:szCs w:val="32"/>
        </w:rPr>
        <w:t xml:space="preserve"> необходимо предусмотреть расходы на </w:t>
      </w:r>
      <w:r w:rsidR="00D167C1" w:rsidRPr="00D1363A">
        <w:rPr>
          <w:rFonts w:ascii="Times New Roman" w:hAnsi="Times New Roman" w:cs="Times New Roman"/>
          <w:sz w:val="32"/>
          <w:szCs w:val="32"/>
        </w:rPr>
        <w:t xml:space="preserve">обеспечение услуг дополнительного образования, </w:t>
      </w:r>
      <w:r w:rsidR="00CF3203" w:rsidRPr="00D1363A">
        <w:rPr>
          <w:rFonts w:ascii="Times New Roman" w:hAnsi="Times New Roman" w:cs="Times New Roman"/>
          <w:sz w:val="32"/>
          <w:szCs w:val="32"/>
        </w:rPr>
        <w:t>включенных</w:t>
      </w:r>
      <w:r w:rsidR="00D167C1" w:rsidRPr="00D1363A">
        <w:rPr>
          <w:rFonts w:ascii="Times New Roman" w:hAnsi="Times New Roman" w:cs="Times New Roman"/>
          <w:sz w:val="32"/>
          <w:szCs w:val="32"/>
        </w:rPr>
        <w:t xml:space="preserve"> в муниципальн</w:t>
      </w:r>
      <w:r w:rsidR="00CF3203" w:rsidRPr="00D1363A">
        <w:rPr>
          <w:rFonts w:ascii="Times New Roman" w:hAnsi="Times New Roman" w:cs="Times New Roman"/>
          <w:sz w:val="32"/>
          <w:szCs w:val="32"/>
        </w:rPr>
        <w:t>ый</w:t>
      </w:r>
      <w:r w:rsidR="00D167C1" w:rsidRPr="00D1363A">
        <w:rPr>
          <w:rFonts w:ascii="Times New Roman" w:hAnsi="Times New Roman" w:cs="Times New Roman"/>
          <w:sz w:val="32"/>
          <w:szCs w:val="32"/>
        </w:rPr>
        <w:t xml:space="preserve"> социальн</w:t>
      </w:r>
      <w:r w:rsidR="00CF3203" w:rsidRPr="00D1363A">
        <w:rPr>
          <w:rFonts w:ascii="Times New Roman" w:hAnsi="Times New Roman" w:cs="Times New Roman"/>
          <w:sz w:val="32"/>
          <w:szCs w:val="32"/>
        </w:rPr>
        <w:t>ый</w:t>
      </w:r>
      <w:r w:rsidR="00D167C1" w:rsidRPr="00D1363A">
        <w:rPr>
          <w:rFonts w:ascii="Times New Roman" w:hAnsi="Times New Roman" w:cs="Times New Roman"/>
          <w:sz w:val="32"/>
          <w:szCs w:val="32"/>
        </w:rPr>
        <w:t xml:space="preserve"> заказ: на основании муниципального задания и в соответствии с социальными сертификатами. </w:t>
      </w:r>
    </w:p>
    <w:p w14:paraId="3D68DD60" w14:textId="77777777" w:rsidR="00801884" w:rsidRPr="00D1363A" w:rsidRDefault="00801884" w:rsidP="0080188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1363A">
        <w:rPr>
          <w:rFonts w:ascii="Times New Roman" w:hAnsi="Times New Roman" w:cs="Times New Roman"/>
          <w:sz w:val="32"/>
          <w:szCs w:val="32"/>
        </w:rPr>
        <w:t>Главный распорядитель бюджетных средств муниципальных подведомственных учреждений остается неизменным. Если в социальный заказ включаются дополнительные общеразвивающие программы, реализуемые учреждениями разных ведомств, средства на предоставление субсидий на финансовое обеспечение выполнения муниципального задания подведомственных учреждений, предусматриваются соответствующим ГРБС.</w:t>
      </w:r>
    </w:p>
    <w:p w14:paraId="2893CB9C" w14:textId="7B017048" w:rsidR="00BE2FC8" w:rsidRPr="00D1363A" w:rsidRDefault="00801884" w:rsidP="00B10CE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1363A">
        <w:rPr>
          <w:rFonts w:ascii="Times New Roman" w:hAnsi="Times New Roman" w:cs="Times New Roman"/>
          <w:sz w:val="32"/>
          <w:szCs w:val="32"/>
        </w:rPr>
        <w:t xml:space="preserve"> </w:t>
      </w:r>
      <w:r w:rsidR="00BE2FC8" w:rsidRPr="00D1363A">
        <w:rPr>
          <w:rFonts w:ascii="Times New Roman" w:hAnsi="Times New Roman" w:cs="Times New Roman"/>
          <w:sz w:val="32"/>
          <w:szCs w:val="32"/>
        </w:rPr>
        <w:t>Г</w:t>
      </w:r>
      <w:r w:rsidR="002179DB" w:rsidRPr="00D1363A">
        <w:rPr>
          <w:rFonts w:ascii="Times New Roman" w:hAnsi="Times New Roman" w:cs="Times New Roman"/>
          <w:sz w:val="32"/>
          <w:szCs w:val="32"/>
        </w:rPr>
        <w:t>лавным распорядителем бюджетных средств</w:t>
      </w:r>
      <w:r w:rsidR="00BE2FC8" w:rsidRPr="00D1363A">
        <w:rPr>
          <w:rFonts w:ascii="Times New Roman" w:hAnsi="Times New Roman" w:cs="Times New Roman"/>
          <w:sz w:val="32"/>
          <w:szCs w:val="32"/>
        </w:rPr>
        <w:t xml:space="preserve"> </w:t>
      </w:r>
      <w:r w:rsidRPr="00D1363A">
        <w:rPr>
          <w:rFonts w:ascii="Times New Roman" w:hAnsi="Times New Roman" w:cs="Times New Roman"/>
          <w:i/>
          <w:iCs/>
          <w:sz w:val="32"/>
          <w:szCs w:val="32"/>
          <w:u w:val="single"/>
        </w:rPr>
        <w:t>для финансирования иных исполнителей образовательных услуг</w:t>
      </w:r>
      <w:r w:rsidRPr="00D1363A">
        <w:rPr>
          <w:rFonts w:ascii="Times New Roman" w:hAnsi="Times New Roman" w:cs="Times New Roman"/>
          <w:sz w:val="32"/>
          <w:szCs w:val="32"/>
        </w:rPr>
        <w:t xml:space="preserve"> </w:t>
      </w:r>
      <w:r w:rsidR="00BE2FC8" w:rsidRPr="00D1363A">
        <w:rPr>
          <w:rFonts w:ascii="Times New Roman" w:hAnsi="Times New Roman" w:cs="Times New Roman"/>
          <w:sz w:val="32"/>
          <w:szCs w:val="32"/>
        </w:rPr>
        <w:t xml:space="preserve">указывается </w:t>
      </w:r>
      <w:r w:rsidR="002A5B4B" w:rsidRPr="00D1363A">
        <w:rPr>
          <w:rFonts w:ascii="Times New Roman" w:hAnsi="Times New Roman" w:cs="Times New Roman"/>
          <w:sz w:val="32"/>
          <w:szCs w:val="32"/>
        </w:rPr>
        <w:t>уполномоченный</w:t>
      </w:r>
      <w:r w:rsidR="00BE2FC8" w:rsidRPr="00D1363A">
        <w:rPr>
          <w:rFonts w:ascii="Times New Roman" w:hAnsi="Times New Roman" w:cs="Times New Roman"/>
          <w:sz w:val="32"/>
          <w:szCs w:val="32"/>
        </w:rPr>
        <w:t xml:space="preserve"> орган,</w:t>
      </w:r>
      <w:bookmarkStart w:id="0" w:name="_Hlk146718058"/>
      <w:r w:rsidR="002A5B4B" w:rsidRPr="00D1363A">
        <w:rPr>
          <w:rFonts w:ascii="Times New Roman" w:hAnsi="Times New Roman" w:cs="Times New Roman"/>
          <w:sz w:val="32"/>
          <w:szCs w:val="32"/>
        </w:rPr>
        <w:t xml:space="preserve"> утвержденный в правовом акте администрации муниципального образования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сфере»</w:t>
      </w:r>
      <w:bookmarkEnd w:id="0"/>
      <w:r w:rsidRPr="00D1363A">
        <w:rPr>
          <w:rFonts w:ascii="Times New Roman" w:hAnsi="Times New Roman" w:cs="Times New Roman"/>
          <w:sz w:val="32"/>
          <w:szCs w:val="32"/>
        </w:rPr>
        <w:t>.</w:t>
      </w:r>
    </w:p>
    <w:p w14:paraId="77446FD7" w14:textId="30559F9F" w:rsidR="006E5DAD" w:rsidRPr="00D1363A" w:rsidRDefault="006E5DAD" w:rsidP="00B10CE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1363A">
        <w:rPr>
          <w:rFonts w:ascii="Times New Roman" w:hAnsi="Times New Roman" w:cs="Times New Roman"/>
          <w:b/>
          <w:bCs/>
          <w:sz w:val="32"/>
          <w:szCs w:val="32"/>
        </w:rPr>
        <w:t>ВАЖНО</w:t>
      </w:r>
      <w:r w:rsidR="00D1363A" w:rsidRPr="00D1363A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D1363A">
        <w:rPr>
          <w:rFonts w:ascii="Times New Roman" w:hAnsi="Times New Roman" w:cs="Times New Roman"/>
          <w:sz w:val="32"/>
          <w:szCs w:val="32"/>
        </w:rPr>
        <w:t xml:space="preserve"> При распределении средств в бюджете необходимо правильно определить ГРБС: для</w:t>
      </w:r>
      <w:r w:rsidR="00D1363A" w:rsidRPr="00D1363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1363A" w:rsidRPr="00D1363A">
        <w:rPr>
          <w:rFonts w:ascii="Times New Roman" w:hAnsi="Times New Roman" w:cs="Times New Roman"/>
          <w:sz w:val="32"/>
          <w:szCs w:val="32"/>
        </w:rPr>
        <w:t xml:space="preserve">подведомственных </w:t>
      </w:r>
      <w:r w:rsidRPr="00D1363A">
        <w:rPr>
          <w:rFonts w:ascii="Times New Roman" w:hAnsi="Times New Roman" w:cs="Times New Roman"/>
          <w:sz w:val="32"/>
          <w:szCs w:val="32"/>
        </w:rPr>
        <w:t xml:space="preserve"> муниципальных</w:t>
      </w:r>
      <w:proofErr w:type="gramEnd"/>
      <w:r w:rsidRPr="00D1363A">
        <w:rPr>
          <w:rFonts w:ascii="Times New Roman" w:hAnsi="Times New Roman" w:cs="Times New Roman"/>
          <w:sz w:val="32"/>
          <w:szCs w:val="32"/>
        </w:rPr>
        <w:t xml:space="preserve"> учреждений ГРБС остается неизменным, для иных исполнителей ГРБС назначается уполномоченный орган, определенный в муниципальном НПА. </w:t>
      </w:r>
    </w:p>
    <w:p w14:paraId="7D2B4D53" w14:textId="0348A808" w:rsidR="005803F9" w:rsidRPr="00D1363A" w:rsidRDefault="00A56D29" w:rsidP="00B10CE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1363A">
        <w:rPr>
          <w:rFonts w:ascii="Times New Roman" w:hAnsi="Times New Roman" w:cs="Times New Roman"/>
          <w:sz w:val="32"/>
          <w:szCs w:val="32"/>
        </w:rPr>
        <w:t xml:space="preserve">Расходы по реализации дополнительных общеобразовательных программ (за исключением дополнительных образовательных программ спортивной подготовки) </w:t>
      </w:r>
      <w:r w:rsidR="005803F9" w:rsidRPr="00D1363A">
        <w:rPr>
          <w:rFonts w:ascii="Times New Roman" w:hAnsi="Times New Roman" w:cs="Times New Roman"/>
          <w:sz w:val="32"/>
          <w:szCs w:val="32"/>
        </w:rPr>
        <w:t xml:space="preserve">детей </w:t>
      </w:r>
      <w:r w:rsidRPr="00D1363A">
        <w:rPr>
          <w:rFonts w:ascii="Times New Roman" w:hAnsi="Times New Roman" w:cs="Times New Roman"/>
          <w:sz w:val="32"/>
          <w:szCs w:val="32"/>
        </w:rPr>
        <w:t>отражаются</w:t>
      </w:r>
      <w:r w:rsidR="005803F9" w:rsidRPr="00D1363A">
        <w:rPr>
          <w:rFonts w:ascii="Times New Roman" w:hAnsi="Times New Roman" w:cs="Times New Roman"/>
          <w:sz w:val="32"/>
          <w:szCs w:val="32"/>
        </w:rPr>
        <w:t xml:space="preserve"> по </w:t>
      </w:r>
      <w:r w:rsidR="005803F9" w:rsidRPr="00D1363A">
        <w:rPr>
          <w:rFonts w:ascii="Times New Roman" w:hAnsi="Times New Roman" w:cs="Times New Roman"/>
          <w:b/>
          <w:sz w:val="32"/>
          <w:szCs w:val="32"/>
        </w:rPr>
        <w:t>подразделу 0703</w:t>
      </w:r>
      <w:r w:rsidR="005803F9" w:rsidRPr="00D1363A">
        <w:rPr>
          <w:rFonts w:ascii="Times New Roman" w:hAnsi="Times New Roman" w:cs="Times New Roman"/>
          <w:sz w:val="32"/>
          <w:szCs w:val="32"/>
        </w:rPr>
        <w:t xml:space="preserve"> </w:t>
      </w:r>
      <w:r w:rsidR="005803F9" w:rsidRPr="00D1363A">
        <w:rPr>
          <w:rFonts w:ascii="Times New Roman" w:hAnsi="Times New Roman" w:cs="Times New Roman"/>
          <w:b/>
          <w:bCs/>
          <w:sz w:val="32"/>
          <w:szCs w:val="32"/>
        </w:rPr>
        <w:t>«Дополнительное образование детей»</w:t>
      </w:r>
      <w:r w:rsidR="0029235C" w:rsidRPr="00D1363A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28A7945" w14:textId="4ECB7353" w:rsidR="00131BE1" w:rsidRPr="00D1363A" w:rsidRDefault="00214642" w:rsidP="00B10CE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1363A">
        <w:rPr>
          <w:rFonts w:ascii="Times New Roman" w:hAnsi="Times New Roman" w:cs="Times New Roman"/>
          <w:sz w:val="32"/>
          <w:szCs w:val="32"/>
        </w:rPr>
        <w:lastRenderedPageBreak/>
        <w:t>Р</w:t>
      </w:r>
      <w:r w:rsidR="00131BE1" w:rsidRPr="00D1363A">
        <w:rPr>
          <w:rFonts w:ascii="Times New Roman" w:hAnsi="Times New Roman" w:cs="Times New Roman"/>
          <w:sz w:val="32"/>
          <w:szCs w:val="32"/>
        </w:rPr>
        <w:t xml:space="preserve">асходы на реализацию дополнительных общеразвивающих программ в области физической культуры и спорта </w:t>
      </w:r>
      <w:r w:rsidR="001621BD" w:rsidRPr="00D1363A">
        <w:rPr>
          <w:rFonts w:ascii="Times New Roman" w:hAnsi="Times New Roman" w:cs="Times New Roman"/>
          <w:sz w:val="32"/>
          <w:szCs w:val="32"/>
        </w:rPr>
        <w:t xml:space="preserve">могут </w:t>
      </w:r>
      <w:r w:rsidR="00131BE1" w:rsidRPr="00D1363A">
        <w:rPr>
          <w:rFonts w:ascii="Times New Roman" w:hAnsi="Times New Roman" w:cs="Times New Roman"/>
          <w:sz w:val="32"/>
          <w:szCs w:val="32"/>
        </w:rPr>
        <w:t>отражат</w:t>
      </w:r>
      <w:r w:rsidR="001621BD" w:rsidRPr="00D1363A">
        <w:rPr>
          <w:rFonts w:ascii="Times New Roman" w:hAnsi="Times New Roman" w:cs="Times New Roman"/>
          <w:sz w:val="32"/>
          <w:szCs w:val="32"/>
        </w:rPr>
        <w:t>ь</w:t>
      </w:r>
      <w:r w:rsidR="00131BE1" w:rsidRPr="00D1363A">
        <w:rPr>
          <w:rFonts w:ascii="Times New Roman" w:hAnsi="Times New Roman" w:cs="Times New Roman"/>
          <w:sz w:val="32"/>
          <w:szCs w:val="32"/>
        </w:rPr>
        <w:t xml:space="preserve">ся </w:t>
      </w:r>
      <w:r w:rsidR="001621BD" w:rsidRPr="00D1363A">
        <w:rPr>
          <w:rFonts w:ascii="Times New Roman" w:hAnsi="Times New Roman" w:cs="Times New Roman"/>
          <w:sz w:val="32"/>
          <w:szCs w:val="32"/>
        </w:rPr>
        <w:t xml:space="preserve">и по </w:t>
      </w:r>
      <w:r w:rsidR="001621BD" w:rsidRPr="00D1363A">
        <w:rPr>
          <w:rFonts w:ascii="Times New Roman" w:hAnsi="Times New Roman" w:cs="Times New Roman"/>
          <w:b/>
          <w:sz w:val="32"/>
          <w:szCs w:val="32"/>
        </w:rPr>
        <w:t>подразделу 0703</w:t>
      </w:r>
      <w:r w:rsidR="001621BD" w:rsidRPr="00D1363A">
        <w:rPr>
          <w:rFonts w:ascii="Times New Roman" w:hAnsi="Times New Roman" w:cs="Times New Roman"/>
          <w:sz w:val="32"/>
          <w:szCs w:val="32"/>
        </w:rPr>
        <w:t xml:space="preserve"> </w:t>
      </w:r>
      <w:r w:rsidR="001621BD" w:rsidRPr="00D1363A">
        <w:rPr>
          <w:rFonts w:ascii="Times New Roman" w:hAnsi="Times New Roman" w:cs="Times New Roman"/>
          <w:b/>
          <w:bCs/>
          <w:sz w:val="32"/>
          <w:szCs w:val="32"/>
        </w:rPr>
        <w:t xml:space="preserve">«Дополнительное образование детей» </w:t>
      </w:r>
      <w:r w:rsidR="001621BD" w:rsidRPr="00D1363A">
        <w:rPr>
          <w:rFonts w:ascii="Times New Roman" w:hAnsi="Times New Roman" w:cs="Times New Roman"/>
          <w:sz w:val="32"/>
          <w:szCs w:val="32"/>
        </w:rPr>
        <w:t xml:space="preserve">и </w:t>
      </w:r>
      <w:r w:rsidR="00131BE1" w:rsidRPr="00D1363A">
        <w:rPr>
          <w:rFonts w:ascii="Times New Roman" w:hAnsi="Times New Roman" w:cs="Times New Roman"/>
          <w:b/>
          <w:bCs/>
          <w:sz w:val="32"/>
          <w:szCs w:val="32"/>
        </w:rPr>
        <w:t>по подразделу 1101</w:t>
      </w:r>
      <w:r w:rsidR="00131BE1" w:rsidRPr="00D1363A">
        <w:rPr>
          <w:rFonts w:ascii="Times New Roman" w:hAnsi="Times New Roman" w:cs="Times New Roman"/>
          <w:sz w:val="32"/>
          <w:szCs w:val="32"/>
        </w:rPr>
        <w:t xml:space="preserve"> </w:t>
      </w:r>
      <w:r w:rsidR="00131BE1" w:rsidRPr="00D1363A">
        <w:rPr>
          <w:rFonts w:ascii="Times New Roman" w:hAnsi="Times New Roman" w:cs="Times New Roman"/>
          <w:b/>
          <w:bCs/>
          <w:sz w:val="32"/>
          <w:szCs w:val="32"/>
        </w:rPr>
        <w:t>"Физическая культура</w:t>
      </w:r>
      <w:r w:rsidR="00131BE1" w:rsidRPr="00D1363A">
        <w:rPr>
          <w:rFonts w:ascii="Times New Roman" w:hAnsi="Times New Roman" w:cs="Times New Roman"/>
          <w:sz w:val="32"/>
          <w:szCs w:val="32"/>
        </w:rPr>
        <w:t>".</w:t>
      </w:r>
      <w:r w:rsidR="001621BD" w:rsidRPr="00D1363A">
        <w:rPr>
          <w:rFonts w:ascii="Times New Roman" w:hAnsi="Times New Roman" w:cs="Times New Roman"/>
          <w:sz w:val="32"/>
          <w:szCs w:val="32"/>
        </w:rPr>
        <w:t xml:space="preserve"> Решение принимает муниципалитет.</w:t>
      </w:r>
    </w:p>
    <w:p w14:paraId="39AC85CD" w14:textId="349408C4" w:rsidR="006D2027" w:rsidRPr="00D1363A" w:rsidRDefault="00873DC9" w:rsidP="00B10CE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1" w:name="_Hlk141432931"/>
      <w:r w:rsidRPr="00D1363A">
        <w:rPr>
          <w:rFonts w:ascii="Times New Roman" w:hAnsi="Times New Roman" w:cs="Times New Roman"/>
          <w:sz w:val="32"/>
          <w:szCs w:val="32"/>
        </w:rPr>
        <w:t xml:space="preserve">Дополнительные общеразвивающие программы всех учреждений (кроме культуры), реализующиеся в муниципалитете, включаются в СЗ, часть из них </w:t>
      </w:r>
      <w:r w:rsidR="00801884" w:rsidRPr="00D1363A">
        <w:rPr>
          <w:rFonts w:ascii="Times New Roman" w:hAnsi="Times New Roman" w:cs="Times New Roman"/>
          <w:sz w:val="32"/>
          <w:szCs w:val="32"/>
        </w:rPr>
        <w:t>реализуется</w:t>
      </w:r>
      <w:r w:rsidRPr="00D1363A">
        <w:rPr>
          <w:rFonts w:ascii="Times New Roman" w:hAnsi="Times New Roman" w:cs="Times New Roman"/>
          <w:sz w:val="32"/>
          <w:szCs w:val="32"/>
        </w:rPr>
        <w:t xml:space="preserve"> утверждение</w:t>
      </w:r>
      <w:r w:rsidR="00F62664">
        <w:rPr>
          <w:rFonts w:ascii="Times New Roman" w:hAnsi="Times New Roman" w:cs="Times New Roman"/>
          <w:sz w:val="32"/>
          <w:szCs w:val="32"/>
        </w:rPr>
        <w:t>м</w:t>
      </w:r>
      <w:r w:rsidRPr="00D1363A">
        <w:rPr>
          <w:rFonts w:ascii="Times New Roman" w:hAnsi="Times New Roman" w:cs="Times New Roman"/>
          <w:sz w:val="32"/>
          <w:szCs w:val="32"/>
        </w:rPr>
        <w:t xml:space="preserve"> муниципального задания</w:t>
      </w:r>
      <w:r w:rsidR="00F62664">
        <w:rPr>
          <w:rFonts w:ascii="Times New Roman" w:hAnsi="Times New Roman" w:cs="Times New Roman"/>
          <w:sz w:val="32"/>
          <w:szCs w:val="32"/>
        </w:rPr>
        <w:t xml:space="preserve"> учреждениям</w:t>
      </w:r>
      <w:r w:rsidRPr="00D1363A">
        <w:rPr>
          <w:rFonts w:ascii="Times New Roman" w:hAnsi="Times New Roman" w:cs="Times New Roman"/>
          <w:sz w:val="32"/>
          <w:szCs w:val="32"/>
        </w:rPr>
        <w:t xml:space="preserve"> </w:t>
      </w:r>
      <w:r w:rsidR="00F62664">
        <w:rPr>
          <w:rFonts w:ascii="Times New Roman" w:hAnsi="Times New Roman" w:cs="Times New Roman"/>
          <w:sz w:val="32"/>
          <w:szCs w:val="32"/>
        </w:rPr>
        <w:t xml:space="preserve">(МЗ </w:t>
      </w:r>
      <w:r w:rsidRPr="00D1363A">
        <w:rPr>
          <w:rFonts w:ascii="Times New Roman" w:hAnsi="Times New Roman" w:cs="Times New Roman"/>
          <w:sz w:val="32"/>
          <w:szCs w:val="32"/>
        </w:rPr>
        <w:t xml:space="preserve">вне ПФ), часть </w:t>
      </w:r>
      <w:r w:rsidR="00801884" w:rsidRPr="00D1363A">
        <w:rPr>
          <w:rFonts w:ascii="Times New Roman" w:hAnsi="Times New Roman" w:cs="Times New Roman"/>
          <w:sz w:val="32"/>
          <w:szCs w:val="32"/>
        </w:rPr>
        <w:t>-</w:t>
      </w:r>
      <w:r w:rsidR="00F62664">
        <w:rPr>
          <w:rFonts w:ascii="Times New Roman" w:hAnsi="Times New Roman" w:cs="Times New Roman"/>
          <w:sz w:val="32"/>
          <w:szCs w:val="32"/>
        </w:rPr>
        <w:t xml:space="preserve"> </w:t>
      </w:r>
      <w:r w:rsidRPr="00D1363A">
        <w:rPr>
          <w:rFonts w:ascii="Times New Roman" w:hAnsi="Times New Roman" w:cs="Times New Roman"/>
          <w:sz w:val="32"/>
          <w:szCs w:val="32"/>
        </w:rPr>
        <w:t xml:space="preserve">путем выбора детьми </w:t>
      </w:r>
      <w:proofErr w:type="gramStart"/>
      <w:r w:rsidRPr="00D1363A">
        <w:rPr>
          <w:rFonts w:ascii="Times New Roman" w:hAnsi="Times New Roman" w:cs="Times New Roman"/>
          <w:sz w:val="32"/>
          <w:szCs w:val="32"/>
        </w:rPr>
        <w:t xml:space="preserve">программ </w:t>
      </w:r>
      <w:r w:rsidR="00F62664">
        <w:rPr>
          <w:rFonts w:ascii="Times New Roman" w:hAnsi="Times New Roman" w:cs="Times New Roman"/>
          <w:sz w:val="32"/>
          <w:szCs w:val="32"/>
        </w:rPr>
        <w:t xml:space="preserve"> исполнителей</w:t>
      </w:r>
      <w:proofErr w:type="gramEnd"/>
      <w:r w:rsidR="00F62664">
        <w:rPr>
          <w:rFonts w:ascii="Times New Roman" w:hAnsi="Times New Roman" w:cs="Times New Roman"/>
          <w:sz w:val="32"/>
          <w:szCs w:val="32"/>
        </w:rPr>
        <w:t xml:space="preserve"> </w:t>
      </w:r>
      <w:r w:rsidRPr="00D1363A">
        <w:rPr>
          <w:rFonts w:ascii="Times New Roman" w:hAnsi="Times New Roman" w:cs="Times New Roman"/>
          <w:sz w:val="32"/>
          <w:szCs w:val="32"/>
        </w:rPr>
        <w:t xml:space="preserve">посредством социальных сертификатов </w:t>
      </w:r>
      <w:r w:rsidR="00F62664">
        <w:rPr>
          <w:rFonts w:ascii="Times New Roman" w:hAnsi="Times New Roman" w:cs="Times New Roman"/>
          <w:sz w:val="32"/>
          <w:szCs w:val="32"/>
        </w:rPr>
        <w:t>(</w:t>
      </w:r>
      <w:r w:rsidRPr="00D1363A">
        <w:rPr>
          <w:rFonts w:ascii="Times New Roman" w:hAnsi="Times New Roman" w:cs="Times New Roman"/>
          <w:sz w:val="32"/>
          <w:szCs w:val="32"/>
        </w:rPr>
        <w:t xml:space="preserve">по </w:t>
      </w:r>
      <w:r w:rsidR="006D2027" w:rsidRPr="00D1363A">
        <w:rPr>
          <w:rFonts w:ascii="Times New Roman" w:hAnsi="Times New Roman" w:cs="Times New Roman"/>
          <w:sz w:val="32"/>
          <w:szCs w:val="32"/>
        </w:rPr>
        <w:t>персонифицированному финансированию</w:t>
      </w:r>
      <w:r w:rsidRPr="00D1363A">
        <w:rPr>
          <w:rFonts w:ascii="Times New Roman" w:hAnsi="Times New Roman" w:cs="Times New Roman"/>
          <w:sz w:val="32"/>
          <w:szCs w:val="32"/>
        </w:rPr>
        <w:t xml:space="preserve">). </w:t>
      </w:r>
    </w:p>
    <w:p w14:paraId="6E400B2D" w14:textId="302C9713" w:rsidR="00873DC9" w:rsidRPr="00D1363A" w:rsidRDefault="006D2027" w:rsidP="00B10CE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1363A">
        <w:rPr>
          <w:rFonts w:ascii="Times New Roman" w:hAnsi="Times New Roman" w:cs="Times New Roman"/>
          <w:b/>
          <w:bCs/>
          <w:sz w:val="32"/>
          <w:szCs w:val="32"/>
        </w:rPr>
        <w:t>ВАЖНО:</w:t>
      </w:r>
      <w:r w:rsidRPr="00D1363A">
        <w:rPr>
          <w:rFonts w:ascii="Times New Roman" w:hAnsi="Times New Roman" w:cs="Times New Roman"/>
          <w:sz w:val="32"/>
          <w:szCs w:val="32"/>
        </w:rPr>
        <w:t xml:space="preserve"> </w:t>
      </w:r>
      <w:r w:rsidR="00873DC9" w:rsidRPr="00D1363A">
        <w:rPr>
          <w:rFonts w:ascii="Times New Roman" w:hAnsi="Times New Roman" w:cs="Times New Roman"/>
          <w:sz w:val="32"/>
          <w:szCs w:val="32"/>
        </w:rPr>
        <w:t>Финансирование так же делится на два мероприятия (две ЦСР).</w:t>
      </w:r>
    </w:p>
    <w:p w14:paraId="6E14036D" w14:textId="154FE4F7" w:rsidR="001621BD" w:rsidRPr="00D1363A" w:rsidRDefault="001621BD" w:rsidP="00B10CE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1363A">
        <w:rPr>
          <w:rFonts w:ascii="Times New Roman" w:hAnsi="Times New Roman" w:cs="Times New Roman"/>
          <w:sz w:val="32"/>
          <w:szCs w:val="32"/>
        </w:rPr>
        <w:t xml:space="preserve">Средства на обеспечение услуг дополнительного образования </w:t>
      </w:r>
      <w:r w:rsidRPr="000218D0">
        <w:rPr>
          <w:rFonts w:ascii="Times New Roman" w:hAnsi="Times New Roman" w:cs="Times New Roman"/>
          <w:b/>
          <w:bCs/>
          <w:sz w:val="32"/>
          <w:szCs w:val="32"/>
        </w:rPr>
        <w:t>ВНЕ ПФ</w:t>
      </w:r>
      <w:r w:rsidRPr="00D1363A">
        <w:rPr>
          <w:rFonts w:ascii="Times New Roman" w:hAnsi="Times New Roman" w:cs="Times New Roman"/>
          <w:sz w:val="32"/>
          <w:szCs w:val="32"/>
        </w:rPr>
        <w:t xml:space="preserve"> </w:t>
      </w:r>
      <w:bookmarkStart w:id="2" w:name="_Hlk147407147"/>
      <w:r w:rsidRPr="00D1363A">
        <w:rPr>
          <w:rFonts w:ascii="Times New Roman" w:hAnsi="Times New Roman" w:cs="Times New Roman"/>
          <w:sz w:val="32"/>
          <w:szCs w:val="32"/>
        </w:rPr>
        <w:t xml:space="preserve">на реализацию дополнительных общеразвивающих программ, включенных в муниципальный социальный заказ </w:t>
      </w:r>
      <w:r w:rsidR="000218D0">
        <w:rPr>
          <w:rFonts w:ascii="Times New Roman" w:hAnsi="Times New Roman" w:cs="Times New Roman"/>
          <w:sz w:val="32"/>
          <w:szCs w:val="32"/>
        </w:rPr>
        <w:t>на основании</w:t>
      </w:r>
      <w:r w:rsidRPr="00D1363A">
        <w:rPr>
          <w:rFonts w:ascii="Times New Roman" w:hAnsi="Times New Roman" w:cs="Times New Roman"/>
          <w:sz w:val="32"/>
          <w:szCs w:val="32"/>
        </w:rPr>
        <w:t xml:space="preserve"> </w:t>
      </w:r>
      <w:bookmarkEnd w:id="2"/>
      <w:r w:rsidR="000218D0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муниципального задания вне ПФ </w:t>
      </w:r>
      <w:r w:rsidR="000218D0">
        <w:rPr>
          <w:rFonts w:ascii="Times New Roman" w:hAnsi="Times New Roman" w:cs="Times New Roman"/>
          <w:sz w:val="32"/>
          <w:szCs w:val="32"/>
        </w:rPr>
        <w:t>(СЗ по МЗ: колонки 9 и 13)</w:t>
      </w:r>
      <w:r w:rsidR="000218D0">
        <w:rPr>
          <w:rFonts w:ascii="Times New Roman" w:hAnsi="Times New Roman" w:cs="Times New Roman"/>
          <w:color w:val="002060"/>
          <w:sz w:val="32"/>
          <w:szCs w:val="32"/>
        </w:rPr>
        <w:t>,</w:t>
      </w:r>
      <w:r w:rsidRPr="00D1363A">
        <w:rPr>
          <w:rFonts w:ascii="Times New Roman" w:hAnsi="Times New Roman" w:cs="Times New Roman"/>
          <w:sz w:val="32"/>
          <w:szCs w:val="32"/>
        </w:rPr>
        <w:t xml:space="preserve"> отражаются в бюджете </w:t>
      </w:r>
      <w:bookmarkEnd w:id="1"/>
      <w:r w:rsidR="007D4F7F" w:rsidRPr="00D1363A">
        <w:rPr>
          <w:rFonts w:ascii="Times New Roman" w:hAnsi="Times New Roman" w:cs="Times New Roman"/>
          <w:sz w:val="32"/>
          <w:szCs w:val="32"/>
        </w:rPr>
        <w:t xml:space="preserve">по </w:t>
      </w:r>
      <w:r w:rsidRPr="00D1363A">
        <w:rPr>
          <w:rFonts w:ascii="Times New Roman" w:hAnsi="Times New Roman" w:cs="Times New Roman"/>
          <w:sz w:val="32"/>
          <w:szCs w:val="32"/>
        </w:rPr>
        <w:t xml:space="preserve">целевой статье расходов на </w:t>
      </w:r>
      <w:r w:rsidR="00873DC9" w:rsidRPr="00D1363A">
        <w:rPr>
          <w:rFonts w:ascii="Times New Roman" w:hAnsi="Times New Roman" w:cs="Times New Roman"/>
          <w:sz w:val="32"/>
          <w:szCs w:val="32"/>
        </w:rPr>
        <w:t>ф</w:t>
      </w:r>
      <w:r w:rsidRPr="00D1363A">
        <w:rPr>
          <w:rFonts w:ascii="Times New Roman" w:hAnsi="Times New Roman" w:cs="Times New Roman"/>
          <w:sz w:val="32"/>
          <w:szCs w:val="32"/>
        </w:rPr>
        <w:t xml:space="preserve">инансовое обеспечение </w:t>
      </w:r>
      <w:r w:rsidRPr="00D1363A">
        <w:rPr>
          <w:rFonts w:ascii="Times New Roman" w:hAnsi="Times New Roman" w:cs="Times New Roman"/>
          <w:b/>
          <w:bCs/>
          <w:sz w:val="32"/>
          <w:szCs w:val="32"/>
        </w:rPr>
        <w:t>оказания услуг организациями дополнительного образования</w:t>
      </w:r>
      <w:r w:rsidR="006D2027" w:rsidRPr="00D1363A">
        <w:rPr>
          <w:rFonts w:ascii="Times New Roman" w:hAnsi="Times New Roman" w:cs="Times New Roman"/>
          <w:sz w:val="32"/>
          <w:szCs w:val="32"/>
        </w:rPr>
        <w:t>.</w:t>
      </w:r>
    </w:p>
    <w:p w14:paraId="01425A73" w14:textId="248F0C44" w:rsidR="0029235C" w:rsidRPr="00D1363A" w:rsidRDefault="00A56D29" w:rsidP="00B10CE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1363A">
        <w:rPr>
          <w:rFonts w:ascii="Times New Roman" w:hAnsi="Times New Roman" w:cs="Times New Roman"/>
          <w:sz w:val="32"/>
          <w:szCs w:val="32"/>
        </w:rPr>
        <w:t xml:space="preserve">Средства на обеспечение услуг дополнительного образования </w:t>
      </w:r>
      <w:r w:rsidR="007D4F7F" w:rsidRPr="00D1363A">
        <w:rPr>
          <w:rFonts w:ascii="Times New Roman" w:hAnsi="Times New Roman" w:cs="Times New Roman"/>
          <w:sz w:val="32"/>
          <w:szCs w:val="32"/>
        </w:rPr>
        <w:t xml:space="preserve">на реализацию дополнительных общеразвивающих программ, включенных в муниципальный социальный заказ </w:t>
      </w:r>
      <w:proofErr w:type="gramStart"/>
      <w:r w:rsidRPr="00D1363A">
        <w:rPr>
          <w:rFonts w:ascii="Times New Roman" w:hAnsi="Times New Roman" w:cs="Times New Roman"/>
          <w:sz w:val="32"/>
          <w:szCs w:val="32"/>
        </w:rPr>
        <w:t xml:space="preserve">в соответствии </w:t>
      </w:r>
      <w:r w:rsidRPr="00D1363A">
        <w:rPr>
          <w:rFonts w:ascii="Times New Roman" w:hAnsi="Times New Roman" w:cs="Times New Roman"/>
          <w:b/>
          <w:bCs/>
          <w:sz w:val="32"/>
          <w:szCs w:val="32"/>
        </w:rPr>
        <w:t>с социальными сертификатами</w:t>
      </w:r>
      <w:proofErr w:type="gramEnd"/>
      <w:r w:rsidRPr="00D1363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1363A">
        <w:rPr>
          <w:rFonts w:ascii="Times New Roman" w:hAnsi="Times New Roman" w:cs="Times New Roman"/>
          <w:sz w:val="32"/>
          <w:szCs w:val="32"/>
        </w:rPr>
        <w:t xml:space="preserve">отражаются по </w:t>
      </w:r>
      <w:r w:rsidRPr="00D1363A">
        <w:rPr>
          <w:rFonts w:ascii="Times New Roman" w:hAnsi="Times New Roman" w:cs="Times New Roman"/>
          <w:b/>
          <w:bCs/>
          <w:sz w:val="32"/>
          <w:szCs w:val="32"/>
        </w:rPr>
        <w:t>ц</w:t>
      </w:r>
      <w:r w:rsidR="0029235C" w:rsidRPr="00D1363A">
        <w:rPr>
          <w:rFonts w:ascii="Times New Roman" w:hAnsi="Times New Roman" w:cs="Times New Roman"/>
          <w:b/>
          <w:sz w:val="32"/>
          <w:szCs w:val="32"/>
        </w:rPr>
        <w:t>елев</w:t>
      </w:r>
      <w:r w:rsidRPr="00D1363A">
        <w:rPr>
          <w:rFonts w:ascii="Times New Roman" w:hAnsi="Times New Roman" w:cs="Times New Roman"/>
          <w:b/>
          <w:sz w:val="32"/>
          <w:szCs w:val="32"/>
        </w:rPr>
        <w:t>ой</w:t>
      </w:r>
      <w:r w:rsidR="0029235C" w:rsidRPr="00D1363A">
        <w:rPr>
          <w:rFonts w:ascii="Times New Roman" w:hAnsi="Times New Roman" w:cs="Times New Roman"/>
          <w:b/>
          <w:sz w:val="32"/>
          <w:szCs w:val="32"/>
        </w:rPr>
        <w:t xml:space="preserve"> стать</w:t>
      </w:r>
      <w:r w:rsidRPr="00D1363A">
        <w:rPr>
          <w:rFonts w:ascii="Times New Roman" w:hAnsi="Times New Roman" w:cs="Times New Roman"/>
          <w:b/>
          <w:sz w:val="32"/>
          <w:szCs w:val="32"/>
        </w:rPr>
        <w:t>е</w:t>
      </w:r>
      <w:r w:rsidR="000343F8" w:rsidRPr="00D1363A">
        <w:rPr>
          <w:rFonts w:ascii="Times New Roman" w:hAnsi="Times New Roman" w:cs="Times New Roman"/>
          <w:sz w:val="32"/>
          <w:szCs w:val="32"/>
        </w:rPr>
        <w:t xml:space="preserve"> </w:t>
      </w:r>
      <w:r w:rsidR="000343F8" w:rsidRPr="00D1363A">
        <w:rPr>
          <w:rFonts w:ascii="Times New Roman" w:hAnsi="Times New Roman" w:cs="Times New Roman"/>
          <w:b/>
          <w:bCs/>
          <w:sz w:val="32"/>
          <w:szCs w:val="32"/>
        </w:rPr>
        <w:t>расходов мероприятия</w:t>
      </w:r>
      <w:r w:rsidR="000343F8" w:rsidRPr="00D1363A">
        <w:rPr>
          <w:rFonts w:ascii="Times New Roman" w:hAnsi="Times New Roman" w:cs="Times New Roman"/>
          <w:sz w:val="32"/>
          <w:szCs w:val="32"/>
        </w:rPr>
        <w:t xml:space="preserve"> </w:t>
      </w:r>
      <w:r w:rsidR="006D2027" w:rsidRPr="00D1363A">
        <w:rPr>
          <w:rFonts w:ascii="Times New Roman" w:hAnsi="Times New Roman" w:cs="Times New Roman"/>
          <w:b/>
          <w:bCs/>
          <w:sz w:val="32"/>
          <w:szCs w:val="32"/>
        </w:rPr>
        <w:t>персонифицированного финансирования</w:t>
      </w:r>
      <w:r w:rsidR="000343F8" w:rsidRPr="00D1363A">
        <w:rPr>
          <w:rFonts w:ascii="Times New Roman" w:hAnsi="Times New Roman" w:cs="Times New Roman"/>
          <w:b/>
          <w:bCs/>
          <w:sz w:val="32"/>
          <w:szCs w:val="32"/>
        </w:rPr>
        <w:t xml:space="preserve"> ДОД</w:t>
      </w:r>
      <w:r w:rsidR="007D4F7F" w:rsidRPr="00D1363A">
        <w:rPr>
          <w:rFonts w:ascii="Times New Roman" w:hAnsi="Times New Roman" w:cs="Times New Roman"/>
          <w:sz w:val="32"/>
          <w:szCs w:val="32"/>
        </w:rPr>
        <w:t>.</w:t>
      </w:r>
      <w:r w:rsidR="0029235C" w:rsidRPr="00D1363A">
        <w:rPr>
          <w:rFonts w:ascii="Times New Roman" w:hAnsi="Times New Roman" w:cs="Times New Roman"/>
          <w:sz w:val="32"/>
          <w:szCs w:val="32"/>
        </w:rPr>
        <w:t xml:space="preserve"> </w:t>
      </w:r>
      <w:r w:rsidR="001621BD" w:rsidRPr="00D1363A">
        <w:rPr>
          <w:rFonts w:ascii="Times New Roman" w:hAnsi="Times New Roman" w:cs="Times New Roman"/>
          <w:sz w:val="32"/>
          <w:szCs w:val="32"/>
        </w:rPr>
        <w:t xml:space="preserve">Рекомендованное </w:t>
      </w:r>
      <w:r w:rsidR="009C23C2" w:rsidRPr="00D1363A">
        <w:rPr>
          <w:rFonts w:ascii="Times New Roman" w:hAnsi="Times New Roman" w:cs="Times New Roman"/>
          <w:sz w:val="32"/>
          <w:szCs w:val="32"/>
        </w:rPr>
        <w:t>наименовани</w:t>
      </w:r>
      <w:r w:rsidRPr="00D1363A">
        <w:rPr>
          <w:rFonts w:ascii="Times New Roman" w:hAnsi="Times New Roman" w:cs="Times New Roman"/>
          <w:sz w:val="32"/>
          <w:szCs w:val="32"/>
        </w:rPr>
        <w:t>и</w:t>
      </w:r>
      <w:r w:rsidR="009C23C2" w:rsidRPr="00D1363A">
        <w:rPr>
          <w:rFonts w:ascii="Times New Roman" w:hAnsi="Times New Roman" w:cs="Times New Roman"/>
          <w:sz w:val="32"/>
          <w:szCs w:val="32"/>
        </w:rPr>
        <w:t xml:space="preserve"> целевой статьи «Обеспечение функционирования модели персонифицированного финансирования дополнительного образования детей»</w:t>
      </w:r>
      <w:r w:rsidR="0029235C" w:rsidRPr="00D1363A">
        <w:rPr>
          <w:rFonts w:ascii="Times New Roman" w:hAnsi="Times New Roman" w:cs="Times New Roman"/>
          <w:sz w:val="32"/>
          <w:szCs w:val="32"/>
        </w:rPr>
        <w:t>.</w:t>
      </w:r>
    </w:p>
    <w:p w14:paraId="15FCC687" w14:textId="3B0C611E" w:rsidR="00873DC9" w:rsidRPr="00D1363A" w:rsidRDefault="00873DC9" w:rsidP="00B10CED">
      <w:pPr>
        <w:spacing w:after="0"/>
        <w:ind w:firstLine="53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363A">
        <w:rPr>
          <w:rFonts w:ascii="Times New Roman" w:hAnsi="Times New Roman" w:cs="Times New Roman"/>
          <w:sz w:val="32"/>
          <w:szCs w:val="32"/>
        </w:rPr>
        <w:t xml:space="preserve">Средства на предоставление субсидий в целях возмещения исполнения муниципального социального заказа на оплату соглашений на выполнение муниципального задания </w:t>
      </w:r>
      <w:r w:rsidRPr="00D1363A">
        <w:rPr>
          <w:rFonts w:ascii="Times New Roman" w:hAnsi="Times New Roman" w:cs="Times New Roman"/>
          <w:sz w:val="32"/>
          <w:szCs w:val="32"/>
        </w:rPr>
        <w:lastRenderedPageBreak/>
        <w:t>подведомственным учреждениям отражаются по КВР 614/624, иным исполнителям - по четырем КВР: 615, 625, 635, 816.</w:t>
      </w:r>
    </w:p>
    <w:p w14:paraId="7CD31EDD" w14:textId="5C752AEE" w:rsidR="00B70254" w:rsidRPr="00D1363A" w:rsidRDefault="00CD5D32" w:rsidP="00B10CED">
      <w:pPr>
        <w:spacing w:after="0"/>
        <w:ind w:firstLine="53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363A">
        <w:rPr>
          <w:rFonts w:ascii="Times New Roman" w:hAnsi="Times New Roman" w:cs="Times New Roman"/>
          <w:b/>
          <w:sz w:val="32"/>
          <w:szCs w:val="32"/>
        </w:rPr>
        <w:t>Вид</w:t>
      </w:r>
      <w:r w:rsidR="00390D31" w:rsidRPr="00D1363A">
        <w:rPr>
          <w:rFonts w:ascii="Times New Roman" w:hAnsi="Times New Roman" w:cs="Times New Roman"/>
          <w:b/>
          <w:sz w:val="32"/>
          <w:szCs w:val="32"/>
        </w:rPr>
        <w:t>ы</w:t>
      </w:r>
      <w:r w:rsidRPr="00D1363A">
        <w:rPr>
          <w:rFonts w:ascii="Times New Roman" w:hAnsi="Times New Roman" w:cs="Times New Roman"/>
          <w:b/>
          <w:sz w:val="32"/>
          <w:szCs w:val="32"/>
        </w:rPr>
        <w:t xml:space="preserve"> расходов</w:t>
      </w:r>
      <w:r w:rsidR="00390D31" w:rsidRPr="00D1363A">
        <w:rPr>
          <w:rFonts w:ascii="Times New Roman" w:hAnsi="Times New Roman" w:cs="Times New Roman"/>
          <w:b/>
          <w:sz w:val="32"/>
          <w:szCs w:val="32"/>
        </w:rPr>
        <w:t xml:space="preserve"> по социальному заказу</w:t>
      </w:r>
      <w:r w:rsidR="00B70254" w:rsidRPr="00D1363A">
        <w:rPr>
          <w:rFonts w:ascii="Times New Roman" w:hAnsi="Times New Roman" w:cs="Times New Roman"/>
          <w:b/>
          <w:sz w:val="32"/>
          <w:szCs w:val="32"/>
        </w:rPr>
        <w:t>:</w:t>
      </w:r>
    </w:p>
    <w:p w14:paraId="28BC4C2C" w14:textId="4B7E19E0" w:rsidR="00B70254" w:rsidRPr="00D1363A" w:rsidRDefault="00B70254" w:rsidP="00B10CED">
      <w:pPr>
        <w:spacing w:after="0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D1363A">
        <w:rPr>
          <w:rFonts w:ascii="Times New Roman" w:hAnsi="Times New Roman" w:cs="Times New Roman"/>
          <w:b/>
          <w:sz w:val="32"/>
          <w:szCs w:val="32"/>
        </w:rPr>
        <w:t>-</w:t>
      </w:r>
      <w:r w:rsidR="00CD5D32" w:rsidRPr="00D1363A">
        <w:rPr>
          <w:rFonts w:ascii="Times New Roman" w:hAnsi="Times New Roman" w:cs="Times New Roman"/>
          <w:b/>
          <w:sz w:val="32"/>
          <w:szCs w:val="32"/>
        </w:rPr>
        <w:t xml:space="preserve"> 6</w:t>
      </w:r>
      <w:r w:rsidR="001A080B" w:rsidRPr="00D1363A">
        <w:rPr>
          <w:rFonts w:ascii="Times New Roman" w:hAnsi="Times New Roman" w:cs="Times New Roman"/>
          <w:b/>
          <w:sz w:val="32"/>
          <w:szCs w:val="32"/>
        </w:rPr>
        <w:t>1</w:t>
      </w:r>
      <w:r w:rsidR="001C29DF" w:rsidRPr="00D1363A">
        <w:rPr>
          <w:rFonts w:ascii="Times New Roman" w:hAnsi="Times New Roman" w:cs="Times New Roman"/>
          <w:b/>
          <w:sz w:val="32"/>
          <w:szCs w:val="32"/>
        </w:rPr>
        <w:t>4</w:t>
      </w:r>
      <w:r w:rsidR="006A79B2" w:rsidRPr="00D1363A">
        <w:rPr>
          <w:rFonts w:ascii="Times New Roman" w:hAnsi="Times New Roman" w:cs="Times New Roman"/>
          <w:sz w:val="32"/>
          <w:szCs w:val="32"/>
        </w:rPr>
        <w:t xml:space="preserve"> «</w:t>
      </w:r>
      <w:r w:rsidR="00390D31" w:rsidRPr="00D1363A">
        <w:rPr>
          <w:rFonts w:ascii="Times New Roman" w:hAnsi="Times New Roman" w:cs="Times New Roman"/>
          <w:sz w:val="32"/>
          <w:szCs w:val="32"/>
        </w:rPr>
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</w:r>
      <w:r w:rsidR="006A79B2" w:rsidRPr="00D1363A">
        <w:rPr>
          <w:rFonts w:ascii="Times New Roman" w:hAnsi="Times New Roman" w:cs="Times New Roman"/>
          <w:sz w:val="32"/>
          <w:szCs w:val="32"/>
        </w:rPr>
        <w:t>»</w:t>
      </w:r>
      <w:r w:rsidR="001A080B" w:rsidRPr="00D1363A">
        <w:rPr>
          <w:rFonts w:ascii="Times New Roman" w:hAnsi="Times New Roman" w:cs="Times New Roman"/>
          <w:sz w:val="32"/>
          <w:szCs w:val="32"/>
        </w:rPr>
        <w:t xml:space="preserve"> - для бюджетных учреждений</w:t>
      </w:r>
      <w:r w:rsidRPr="00D1363A">
        <w:rPr>
          <w:rFonts w:ascii="Times New Roman" w:hAnsi="Times New Roman" w:cs="Times New Roman"/>
          <w:sz w:val="32"/>
          <w:szCs w:val="32"/>
        </w:rPr>
        <w:t xml:space="preserve"> </w:t>
      </w:r>
      <w:r w:rsidR="001C29DF" w:rsidRPr="00D1363A">
        <w:rPr>
          <w:rFonts w:ascii="Times New Roman" w:hAnsi="Times New Roman" w:cs="Times New Roman"/>
          <w:sz w:val="32"/>
          <w:szCs w:val="32"/>
        </w:rPr>
        <w:t xml:space="preserve">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сфере, </w:t>
      </w:r>
      <w:r w:rsidRPr="00D1363A">
        <w:rPr>
          <w:rFonts w:ascii="Times New Roman" w:hAnsi="Times New Roman" w:cs="Times New Roman"/>
          <w:sz w:val="32"/>
          <w:szCs w:val="32"/>
        </w:rPr>
        <w:t>учредителем которых является муниципалитет;</w:t>
      </w:r>
    </w:p>
    <w:p w14:paraId="01ED2B7E" w14:textId="229E876E" w:rsidR="001C29DF" w:rsidRPr="00D1363A" w:rsidRDefault="001C29DF" w:rsidP="00B10CED">
      <w:pPr>
        <w:spacing w:after="0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D1363A">
        <w:rPr>
          <w:rFonts w:ascii="Times New Roman" w:hAnsi="Times New Roman" w:cs="Times New Roman"/>
          <w:sz w:val="32"/>
          <w:szCs w:val="32"/>
        </w:rPr>
        <w:t xml:space="preserve">- </w:t>
      </w:r>
      <w:r w:rsidRPr="00D1363A">
        <w:rPr>
          <w:rFonts w:ascii="Times New Roman" w:hAnsi="Times New Roman" w:cs="Times New Roman"/>
          <w:b/>
          <w:sz w:val="32"/>
          <w:szCs w:val="32"/>
        </w:rPr>
        <w:t>624</w:t>
      </w:r>
      <w:r w:rsidRPr="00D1363A">
        <w:rPr>
          <w:rFonts w:ascii="Times New Roman" w:hAnsi="Times New Roman" w:cs="Times New Roman"/>
          <w:sz w:val="32"/>
          <w:szCs w:val="32"/>
        </w:rPr>
        <w:t xml:space="preserve"> «Субсидии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 - для автономных учреждений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сфере, учредителем которых является муниципалитет;</w:t>
      </w:r>
    </w:p>
    <w:p w14:paraId="04F6691E" w14:textId="072EA97A" w:rsidR="00A42196" w:rsidRPr="00D1363A" w:rsidRDefault="00A42196" w:rsidP="00B10CED">
      <w:pPr>
        <w:spacing w:after="0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D1363A">
        <w:rPr>
          <w:rFonts w:ascii="Times New Roman" w:hAnsi="Times New Roman" w:cs="Times New Roman"/>
          <w:sz w:val="32"/>
          <w:szCs w:val="32"/>
        </w:rPr>
        <w:t>- 61</w:t>
      </w:r>
      <w:r w:rsidR="001C29DF" w:rsidRPr="00D1363A">
        <w:rPr>
          <w:rFonts w:ascii="Times New Roman" w:hAnsi="Times New Roman" w:cs="Times New Roman"/>
          <w:sz w:val="32"/>
          <w:szCs w:val="32"/>
        </w:rPr>
        <w:t>5</w:t>
      </w:r>
      <w:r w:rsidRPr="00D1363A">
        <w:rPr>
          <w:rFonts w:ascii="Times New Roman" w:hAnsi="Times New Roman" w:cs="Times New Roman"/>
          <w:sz w:val="32"/>
          <w:szCs w:val="32"/>
        </w:rPr>
        <w:t xml:space="preserve"> «</w:t>
      </w:r>
      <w:r w:rsidR="001C29DF" w:rsidRPr="00D1363A">
        <w:rPr>
          <w:rFonts w:ascii="Times New Roman" w:hAnsi="Times New Roman" w:cs="Times New Roman"/>
          <w:sz w:val="32"/>
          <w:szCs w:val="32"/>
        </w:rPr>
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</w:r>
      <w:r w:rsidRPr="00D1363A">
        <w:rPr>
          <w:rFonts w:ascii="Times New Roman" w:hAnsi="Times New Roman" w:cs="Times New Roman"/>
          <w:sz w:val="32"/>
          <w:szCs w:val="32"/>
        </w:rPr>
        <w:t xml:space="preserve">»  </w:t>
      </w:r>
      <w:r w:rsidR="001C29DF" w:rsidRPr="00D1363A">
        <w:rPr>
          <w:rFonts w:ascii="Times New Roman" w:hAnsi="Times New Roman" w:cs="Times New Roman"/>
          <w:sz w:val="32"/>
          <w:szCs w:val="32"/>
        </w:rPr>
        <w:t xml:space="preserve">- </w:t>
      </w:r>
      <w:r w:rsidRPr="00D1363A">
        <w:rPr>
          <w:rFonts w:ascii="Times New Roman" w:hAnsi="Times New Roman" w:cs="Times New Roman"/>
          <w:sz w:val="32"/>
          <w:szCs w:val="32"/>
        </w:rPr>
        <w:t>для бюджетных учреждений</w:t>
      </w:r>
      <w:r w:rsidR="00E460E2" w:rsidRPr="00D1363A">
        <w:rPr>
          <w:rFonts w:ascii="Times New Roman" w:hAnsi="Times New Roman" w:cs="Times New Roman"/>
          <w:sz w:val="32"/>
          <w:szCs w:val="32"/>
        </w:rPr>
        <w:t xml:space="preserve">, учредителем которых </w:t>
      </w:r>
      <w:r w:rsidR="00E460E2" w:rsidRPr="00D1363A">
        <w:rPr>
          <w:rFonts w:ascii="Times New Roman" w:hAnsi="Times New Roman" w:cs="Times New Roman"/>
          <w:b/>
          <w:bCs/>
          <w:sz w:val="32"/>
          <w:szCs w:val="32"/>
        </w:rPr>
        <w:t>НЕ</w:t>
      </w:r>
      <w:r w:rsidR="00E460E2" w:rsidRPr="00D1363A">
        <w:rPr>
          <w:rFonts w:ascii="Times New Roman" w:hAnsi="Times New Roman" w:cs="Times New Roman"/>
          <w:sz w:val="32"/>
          <w:szCs w:val="32"/>
        </w:rPr>
        <w:t xml:space="preserve"> является муниципалитет,</w:t>
      </w:r>
      <w:r w:rsidR="00E460E2" w:rsidRPr="00D1363A">
        <w:rPr>
          <w:sz w:val="32"/>
          <w:szCs w:val="32"/>
        </w:rPr>
        <w:t xml:space="preserve"> </w:t>
      </w:r>
      <w:r w:rsidR="00E460E2" w:rsidRPr="00D1363A">
        <w:rPr>
          <w:rFonts w:ascii="Times New Roman" w:hAnsi="Times New Roman" w:cs="Times New Roman"/>
          <w:sz w:val="32"/>
          <w:szCs w:val="32"/>
        </w:rPr>
        <w:t>на предоставление субсидий в целях финансового обеспечения (возмещения) исполнения муниципального социального заказа на оплату соглашений</w:t>
      </w:r>
      <w:r w:rsidRPr="00D1363A">
        <w:rPr>
          <w:rFonts w:ascii="Times New Roman" w:hAnsi="Times New Roman" w:cs="Times New Roman"/>
          <w:sz w:val="32"/>
          <w:szCs w:val="32"/>
        </w:rPr>
        <w:t>;</w:t>
      </w:r>
    </w:p>
    <w:p w14:paraId="737BA205" w14:textId="052C60F8" w:rsidR="00A42196" w:rsidRPr="00D1363A" w:rsidRDefault="00A42196" w:rsidP="00B10CED">
      <w:pPr>
        <w:spacing w:after="0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D1363A">
        <w:rPr>
          <w:rFonts w:ascii="Times New Roman" w:hAnsi="Times New Roman" w:cs="Times New Roman"/>
          <w:sz w:val="32"/>
          <w:szCs w:val="32"/>
        </w:rPr>
        <w:t>- 62</w:t>
      </w:r>
      <w:r w:rsidR="00E460E2" w:rsidRPr="00D1363A">
        <w:rPr>
          <w:rFonts w:ascii="Times New Roman" w:hAnsi="Times New Roman" w:cs="Times New Roman"/>
          <w:sz w:val="32"/>
          <w:szCs w:val="32"/>
        </w:rPr>
        <w:t>5</w:t>
      </w:r>
      <w:r w:rsidRPr="00D1363A">
        <w:rPr>
          <w:rFonts w:ascii="Times New Roman" w:hAnsi="Times New Roman" w:cs="Times New Roman"/>
          <w:sz w:val="32"/>
          <w:szCs w:val="32"/>
        </w:rPr>
        <w:t xml:space="preserve"> «</w:t>
      </w:r>
      <w:r w:rsidR="00E460E2" w:rsidRPr="00D1363A">
        <w:rPr>
          <w:rFonts w:ascii="Times New Roman" w:hAnsi="Times New Roman" w:cs="Times New Roman"/>
          <w:sz w:val="32"/>
          <w:szCs w:val="32"/>
        </w:rPr>
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</w:r>
      <w:r w:rsidRPr="00D1363A">
        <w:rPr>
          <w:rFonts w:ascii="Times New Roman" w:hAnsi="Times New Roman" w:cs="Times New Roman"/>
          <w:sz w:val="32"/>
          <w:szCs w:val="32"/>
        </w:rPr>
        <w:t>» - для автономных учреждений</w:t>
      </w:r>
      <w:r w:rsidR="00E460E2" w:rsidRPr="00D1363A">
        <w:rPr>
          <w:rFonts w:ascii="Times New Roman" w:hAnsi="Times New Roman" w:cs="Times New Roman"/>
          <w:sz w:val="32"/>
          <w:szCs w:val="32"/>
        </w:rPr>
        <w:t xml:space="preserve">, учредителем которых </w:t>
      </w:r>
      <w:r w:rsidR="00E460E2" w:rsidRPr="00D1363A">
        <w:rPr>
          <w:rFonts w:ascii="Times New Roman" w:hAnsi="Times New Roman" w:cs="Times New Roman"/>
          <w:b/>
          <w:bCs/>
          <w:sz w:val="32"/>
          <w:szCs w:val="32"/>
        </w:rPr>
        <w:t>НЕ</w:t>
      </w:r>
      <w:r w:rsidR="00E460E2" w:rsidRPr="00D1363A">
        <w:rPr>
          <w:rFonts w:ascii="Times New Roman" w:hAnsi="Times New Roman" w:cs="Times New Roman"/>
          <w:sz w:val="32"/>
          <w:szCs w:val="32"/>
        </w:rPr>
        <w:t xml:space="preserve"> является муниципалитет,</w:t>
      </w:r>
      <w:r w:rsidR="00E460E2" w:rsidRPr="00D1363A">
        <w:rPr>
          <w:sz w:val="32"/>
          <w:szCs w:val="32"/>
        </w:rPr>
        <w:t xml:space="preserve"> </w:t>
      </w:r>
      <w:r w:rsidR="00E460E2" w:rsidRPr="00D1363A">
        <w:rPr>
          <w:rFonts w:ascii="Times New Roman" w:hAnsi="Times New Roman" w:cs="Times New Roman"/>
          <w:sz w:val="32"/>
          <w:szCs w:val="32"/>
        </w:rPr>
        <w:t xml:space="preserve">на </w:t>
      </w:r>
      <w:r w:rsidR="00E460E2" w:rsidRPr="00D1363A">
        <w:rPr>
          <w:rFonts w:ascii="Times New Roman" w:hAnsi="Times New Roman" w:cs="Times New Roman"/>
          <w:sz w:val="32"/>
          <w:szCs w:val="32"/>
        </w:rPr>
        <w:lastRenderedPageBreak/>
        <w:t>предоставление субсидий в целях финансового обеспечения (возмещения) исполнения муниципального социального заказа на оплату соглашений;</w:t>
      </w:r>
    </w:p>
    <w:p w14:paraId="46A38CBE" w14:textId="56E8464D" w:rsidR="00A42196" w:rsidRPr="00D1363A" w:rsidRDefault="00A42196" w:rsidP="00B10CED">
      <w:pPr>
        <w:spacing w:after="0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D1363A">
        <w:rPr>
          <w:rFonts w:ascii="Times New Roman" w:hAnsi="Times New Roman" w:cs="Times New Roman"/>
          <w:sz w:val="32"/>
          <w:szCs w:val="32"/>
        </w:rPr>
        <w:t>-</w:t>
      </w:r>
      <w:r w:rsidR="00E460E2" w:rsidRPr="00D1363A">
        <w:rPr>
          <w:rFonts w:ascii="Times New Roman" w:hAnsi="Times New Roman" w:cs="Times New Roman"/>
          <w:sz w:val="32"/>
          <w:szCs w:val="32"/>
        </w:rPr>
        <w:t xml:space="preserve"> </w:t>
      </w:r>
      <w:r w:rsidRPr="00D1363A">
        <w:rPr>
          <w:rFonts w:ascii="Times New Roman" w:hAnsi="Times New Roman" w:cs="Times New Roman"/>
          <w:sz w:val="32"/>
          <w:szCs w:val="32"/>
        </w:rPr>
        <w:t>63</w:t>
      </w:r>
      <w:r w:rsidR="00E460E2" w:rsidRPr="00D1363A">
        <w:rPr>
          <w:rFonts w:ascii="Times New Roman" w:hAnsi="Times New Roman" w:cs="Times New Roman"/>
          <w:sz w:val="32"/>
          <w:szCs w:val="32"/>
        </w:rPr>
        <w:t>5</w:t>
      </w:r>
      <w:r w:rsidRPr="00D1363A">
        <w:rPr>
          <w:rFonts w:ascii="Times New Roman" w:hAnsi="Times New Roman" w:cs="Times New Roman"/>
          <w:sz w:val="32"/>
          <w:szCs w:val="32"/>
        </w:rPr>
        <w:t xml:space="preserve"> «</w:t>
      </w:r>
      <w:r w:rsidR="00E460E2" w:rsidRPr="00D1363A">
        <w:rPr>
          <w:rFonts w:ascii="Times New Roman" w:hAnsi="Times New Roman" w:cs="Times New Roman"/>
          <w:sz w:val="32"/>
          <w:szCs w:val="32"/>
        </w:rPr>
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</w:r>
      <w:r w:rsidRPr="00D1363A">
        <w:rPr>
          <w:rFonts w:ascii="Times New Roman" w:hAnsi="Times New Roman" w:cs="Times New Roman"/>
          <w:sz w:val="32"/>
          <w:szCs w:val="32"/>
        </w:rPr>
        <w:t>» - для иных</w:t>
      </w:r>
      <w:r w:rsidR="00812DB8" w:rsidRPr="00D1363A">
        <w:rPr>
          <w:rFonts w:ascii="Times New Roman" w:hAnsi="Times New Roman" w:cs="Times New Roman"/>
          <w:sz w:val="32"/>
          <w:szCs w:val="32"/>
        </w:rPr>
        <w:t xml:space="preserve"> некоммерческих</w:t>
      </w:r>
      <w:r w:rsidRPr="00D1363A">
        <w:rPr>
          <w:rFonts w:ascii="Times New Roman" w:hAnsi="Times New Roman" w:cs="Times New Roman"/>
          <w:sz w:val="32"/>
          <w:szCs w:val="32"/>
        </w:rPr>
        <w:t xml:space="preserve"> </w:t>
      </w:r>
      <w:r w:rsidR="00812DB8" w:rsidRPr="00D1363A">
        <w:rPr>
          <w:rFonts w:ascii="Times New Roman" w:hAnsi="Times New Roman" w:cs="Times New Roman"/>
          <w:sz w:val="32"/>
          <w:szCs w:val="32"/>
        </w:rPr>
        <w:t>организаций</w:t>
      </w:r>
      <w:r w:rsidR="00E460E2" w:rsidRPr="00D1363A">
        <w:rPr>
          <w:rFonts w:ascii="Times New Roman" w:hAnsi="Times New Roman" w:cs="Times New Roman"/>
          <w:sz w:val="32"/>
          <w:szCs w:val="32"/>
        </w:rPr>
        <w:t xml:space="preserve"> на предоставление субсидий в целях финансового обеспечения (возмещения) исполнения муниципального социального заказа на оплату соглашений</w:t>
      </w:r>
      <w:r w:rsidR="00812DB8" w:rsidRPr="00D1363A">
        <w:rPr>
          <w:rFonts w:ascii="Times New Roman" w:hAnsi="Times New Roman" w:cs="Times New Roman"/>
          <w:sz w:val="32"/>
          <w:szCs w:val="32"/>
        </w:rPr>
        <w:t>;</w:t>
      </w:r>
    </w:p>
    <w:p w14:paraId="764FB176" w14:textId="1845DFC9" w:rsidR="00812DB8" w:rsidRPr="00D1363A" w:rsidRDefault="00812DB8" w:rsidP="00B10CED">
      <w:pPr>
        <w:spacing w:after="0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D1363A">
        <w:rPr>
          <w:rFonts w:ascii="Times New Roman" w:hAnsi="Times New Roman" w:cs="Times New Roman"/>
          <w:sz w:val="32"/>
          <w:szCs w:val="32"/>
        </w:rPr>
        <w:t>- 81</w:t>
      </w:r>
      <w:r w:rsidR="002179DB" w:rsidRPr="00D1363A">
        <w:rPr>
          <w:rFonts w:ascii="Times New Roman" w:hAnsi="Times New Roman" w:cs="Times New Roman"/>
          <w:sz w:val="32"/>
          <w:szCs w:val="32"/>
        </w:rPr>
        <w:t>6</w:t>
      </w:r>
      <w:r w:rsidRPr="00D1363A">
        <w:rPr>
          <w:rFonts w:ascii="Times New Roman" w:hAnsi="Times New Roman" w:cs="Times New Roman"/>
          <w:sz w:val="32"/>
          <w:szCs w:val="32"/>
        </w:rPr>
        <w:t xml:space="preserve"> «</w:t>
      </w:r>
      <w:r w:rsidR="004F4B86" w:rsidRPr="00D1363A">
        <w:rPr>
          <w:rFonts w:ascii="Times New Roman" w:hAnsi="Times New Roman" w:cs="Times New Roman"/>
          <w:sz w:val="32"/>
          <w:szCs w:val="32"/>
        </w:rPr>
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</w:r>
      <w:r w:rsidRPr="00D1363A">
        <w:rPr>
          <w:rFonts w:ascii="Times New Roman" w:hAnsi="Times New Roman" w:cs="Times New Roman"/>
          <w:sz w:val="32"/>
          <w:szCs w:val="32"/>
        </w:rPr>
        <w:t>» - для коммерческих организаций</w:t>
      </w:r>
      <w:r w:rsidR="004F4B86" w:rsidRPr="00D1363A">
        <w:rPr>
          <w:rFonts w:ascii="Times New Roman" w:hAnsi="Times New Roman" w:cs="Times New Roman"/>
          <w:sz w:val="32"/>
          <w:szCs w:val="32"/>
        </w:rPr>
        <w:t xml:space="preserve"> на предоставление субсидий в целях финансового обеспечения (возмещения) исполнения муниципального социального заказа на оплату соглашений</w:t>
      </w:r>
      <w:r w:rsidRPr="00D1363A">
        <w:rPr>
          <w:rFonts w:ascii="Times New Roman" w:hAnsi="Times New Roman" w:cs="Times New Roman"/>
          <w:sz w:val="32"/>
          <w:szCs w:val="32"/>
        </w:rPr>
        <w:t>.</w:t>
      </w:r>
    </w:p>
    <w:p w14:paraId="42797F6B" w14:textId="5E3652A3" w:rsidR="00D21901" w:rsidRPr="00D1363A" w:rsidRDefault="000C3246" w:rsidP="00B10CED">
      <w:pPr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1363A">
        <w:rPr>
          <w:rFonts w:ascii="Times New Roman" w:hAnsi="Times New Roman" w:cs="Times New Roman"/>
          <w:b/>
          <w:sz w:val="32"/>
          <w:szCs w:val="32"/>
        </w:rPr>
        <w:t xml:space="preserve">ВАЖНО: </w:t>
      </w:r>
      <w:r w:rsidR="00D21901" w:rsidRPr="00D1363A">
        <w:rPr>
          <w:rFonts w:ascii="Times New Roman" w:hAnsi="Times New Roman" w:cs="Times New Roman"/>
          <w:bCs/>
          <w:sz w:val="32"/>
          <w:szCs w:val="32"/>
        </w:rPr>
        <w:t xml:space="preserve">КВР по социальному заказу для подведомственных муниципальных учреждений муниципалитета будут одинаковыми и </w:t>
      </w:r>
      <w:r w:rsidR="00D21901" w:rsidRPr="00D1363A">
        <w:rPr>
          <w:rFonts w:ascii="Times New Roman" w:hAnsi="Times New Roman" w:cs="Times New Roman"/>
          <w:sz w:val="32"/>
          <w:szCs w:val="32"/>
        </w:rPr>
        <w:t xml:space="preserve">на основании муниципального задания вне отбора (без сертификатов) и в соответствии с социальными сертификатами: 614/624! Разделение отражается по ЦСР! </w:t>
      </w:r>
      <w:r w:rsidR="00D21901" w:rsidRPr="00D1363A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2F81F21E" w14:textId="641E06A3" w:rsidR="004B6E88" w:rsidRPr="00D1363A" w:rsidRDefault="00892A89" w:rsidP="00B10CE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1363A">
        <w:rPr>
          <w:rFonts w:ascii="Times New Roman" w:hAnsi="Times New Roman" w:cs="Times New Roman"/>
          <w:sz w:val="32"/>
          <w:szCs w:val="32"/>
        </w:rPr>
        <w:t xml:space="preserve">Для возможности оперативно проводить перераспределение средств </w:t>
      </w:r>
      <w:r w:rsidR="00435750" w:rsidRPr="00D1363A">
        <w:rPr>
          <w:rFonts w:ascii="Times New Roman" w:hAnsi="Times New Roman" w:cs="Times New Roman"/>
          <w:sz w:val="32"/>
          <w:szCs w:val="32"/>
        </w:rPr>
        <w:t>главному распорядителю бюджетных средств по мероприятиям муниципальных программ</w:t>
      </w:r>
      <w:r w:rsidRPr="00D1363A">
        <w:rPr>
          <w:rFonts w:ascii="Times New Roman" w:hAnsi="Times New Roman" w:cs="Times New Roman"/>
          <w:sz w:val="32"/>
          <w:szCs w:val="32"/>
        </w:rPr>
        <w:t xml:space="preserve"> рекомендуется установить с</w:t>
      </w:r>
      <w:r w:rsidR="002F6AF0" w:rsidRPr="00D1363A">
        <w:rPr>
          <w:rFonts w:ascii="Times New Roman" w:hAnsi="Times New Roman" w:cs="Times New Roman"/>
          <w:sz w:val="32"/>
          <w:szCs w:val="32"/>
        </w:rPr>
        <w:t>оответствующие</w:t>
      </w:r>
      <w:r w:rsidRPr="00D1363A">
        <w:rPr>
          <w:rFonts w:ascii="Times New Roman" w:hAnsi="Times New Roman" w:cs="Times New Roman"/>
          <w:sz w:val="32"/>
          <w:szCs w:val="32"/>
        </w:rPr>
        <w:t xml:space="preserve"> </w:t>
      </w:r>
      <w:r w:rsidR="002F6AF0" w:rsidRPr="00D1363A">
        <w:rPr>
          <w:rFonts w:ascii="Times New Roman" w:hAnsi="Times New Roman" w:cs="Times New Roman"/>
          <w:sz w:val="32"/>
          <w:szCs w:val="32"/>
        </w:rPr>
        <w:t xml:space="preserve">дополнительные </w:t>
      </w:r>
      <w:r w:rsidRPr="00D1363A">
        <w:rPr>
          <w:rFonts w:ascii="Times New Roman" w:hAnsi="Times New Roman" w:cs="Times New Roman"/>
          <w:sz w:val="32"/>
          <w:szCs w:val="32"/>
        </w:rPr>
        <w:t>основания для внесения изменений в показатели Сводной бюджетной росписи местного бюджета без внесения изменений в закон (решение) о бюджете в соответствии с решениями руководителя финансового органа</w:t>
      </w:r>
      <w:r w:rsidR="002F6AF0" w:rsidRPr="00D1363A">
        <w:rPr>
          <w:rFonts w:ascii="Times New Roman" w:hAnsi="Times New Roman" w:cs="Times New Roman"/>
          <w:sz w:val="32"/>
          <w:szCs w:val="32"/>
        </w:rPr>
        <w:t xml:space="preserve"> согласно пункта 8 статьи 217 Бюджетного кодекса Российской Федерации</w:t>
      </w:r>
      <w:r w:rsidR="00457C97" w:rsidRPr="00D1363A">
        <w:rPr>
          <w:rFonts w:ascii="Times New Roman" w:hAnsi="Times New Roman" w:cs="Times New Roman"/>
          <w:sz w:val="32"/>
          <w:szCs w:val="32"/>
        </w:rPr>
        <w:t>:</w:t>
      </w:r>
    </w:p>
    <w:p w14:paraId="5B576C51" w14:textId="25190EEE" w:rsidR="00457C97" w:rsidRPr="00D1363A" w:rsidRDefault="00457C97" w:rsidP="00457C9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1363A">
        <w:rPr>
          <w:rFonts w:ascii="Times New Roman" w:hAnsi="Times New Roman" w:cs="Times New Roman"/>
          <w:sz w:val="32"/>
          <w:szCs w:val="32"/>
        </w:rPr>
        <w:t>- перераспределение бюджетных ассигнований в рамках одного мероприятия муниципальной программы;</w:t>
      </w:r>
    </w:p>
    <w:p w14:paraId="7347C4C9" w14:textId="43E346FA" w:rsidR="00457C97" w:rsidRPr="00D1363A" w:rsidRDefault="00457C97" w:rsidP="00457C9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1363A">
        <w:rPr>
          <w:rFonts w:ascii="Times New Roman" w:hAnsi="Times New Roman" w:cs="Times New Roman"/>
          <w:sz w:val="32"/>
          <w:szCs w:val="32"/>
        </w:rPr>
        <w:lastRenderedPageBreak/>
        <w:t>- перераспределение бюджетных ассигнований по мероприятиям муниципальных программ главному распорядителю бюджетных средств.</w:t>
      </w:r>
    </w:p>
    <w:p w14:paraId="0BA0E761" w14:textId="1D195325" w:rsidR="00C6513F" w:rsidRPr="006D2027" w:rsidRDefault="00892A89" w:rsidP="00B10CE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1363A">
        <w:rPr>
          <w:rFonts w:ascii="Times New Roman" w:hAnsi="Times New Roman" w:cs="Times New Roman"/>
          <w:sz w:val="32"/>
          <w:szCs w:val="32"/>
        </w:rPr>
        <w:t>Данные полномочия закрепляются Положением о бюджетном процессе в муниципальном образовании или решением о бюджете, если данное право закреплено вышеуказанным положением.</w:t>
      </w:r>
      <w:r w:rsidR="00C84C19" w:rsidRPr="006D202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0AA132E" w14:textId="77777777" w:rsidR="006E53C3" w:rsidRPr="006D2027" w:rsidRDefault="006E53C3" w:rsidP="006E53C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6F976504" w14:textId="376B27BC" w:rsidR="006E53C3" w:rsidRPr="006D2027" w:rsidRDefault="006E53C3" w:rsidP="00B10CE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24E01B55" w14:textId="44856305" w:rsidR="006E53C3" w:rsidRPr="006D2027" w:rsidRDefault="006E53C3" w:rsidP="00B10CE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4C349A2C" w14:textId="77777777" w:rsidR="006E53C3" w:rsidRPr="006D2027" w:rsidRDefault="006E53C3" w:rsidP="00B10CE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4CAAD26B" w14:textId="5D36A0E7" w:rsidR="00952EF6" w:rsidRPr="006D2027" w:rsidRDefault="00952EF6" w:rsidP="006E5DA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952EF6" w:rsidRPr="006D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0B653" w14:textId="77777777" w:rsidR="006F3303" w:rsidRDefault="006F3303" w:rsidP="00222F49">
      <w:pPr>
        <w:spacing w:after="0" w:line="240" w:lineRule="auto"/>
      </w:pPr>
      <w:r>
        <w:separator/>
      </w:r>
    </w:p>
  </w:endnote>
  <w:endnote w:type="continuationSeparator" w:id="0">
    <w:p w14:paraId="5FF3B899" w14:textId="77777777" w:rsidR="006F3303" w:rsidRDefault="006F3303" w:rsidP="0022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DE32" w14:textId="77777777" w:rsidR="006F3303" w:rsidRDefault="006F3303" w:rsidP="00222F49">
      <w:pPr>
        <w:spacing w:after="0" w:line="240" w:lineRule="auto"/>
      </w:pPr>
      <w:r>
        <w:separator/>
      </w:r>
    </w:p>
  </w:footnote>
  <w:footnote w:type="continuationSeparator" w:id="0">
    <w:p w14:paraId="4BEBFEC1" w14:textId="77777777" w:rsidR="006F3303" w:rsidRDefault="006F3303" w:rsidP="00222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755"/>
    <w:multiLevelType w:val="hybridMultilevel"/>
    <w:tmpl w:val="6D12ADE4"/>
    <w:lvl w:ilvl="0" w:tplc="F0AA7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E47ED7"/>
    <w:multiLevelType w:val="hybridMultilevel"/>
    <w:tmpl w:val="95008722"/>
    <w:lvl w:ilvl="0" w:tplc="48BA7CC2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2BE3192"/>
    <w:multiLevelType w:val="hybridMultilevel"/>
    <w:tmpl w:val="C750C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6987388">
    <w:abstractNumId w:val="0"/>
  </w:num>
  <w:num w:numId="2" w16cid:durableId="1903977858">
    <w:abstractNumId w:val="2"/>
  </w:num>
  <w:num w:numId="3" w16cid:durableId="897981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2C"/>
    <w:rsid w:val="00010CF9"/>
    <w:rsid w:val="00010E2E"/>
    <w:rsid w:val="000218D0"/>
    <w:rsid w:val="00021D5E"/>
    <w:rsid w:val="000343F8"/>
    <w:rsid w:val="00060C45"/>
    <w:rsid w:val="000C0341"/>
    <w:rsid w:val="000C3246"/>
    <w:rsid w:val="000C6878"/>
    <w:rsid w:val="000D2792"/>
    <w:rsid w:val="000E50E2"/>
    <w:rsid w:val="00106991"/>
    <w:rsid w:val="00110EEA"/>
    <w:rsid w:val="00125D24"/>
    <w:rsid w:val="00131BE1"/>
    <w:rsid w:val="00157E05"/>
    <w:rsid w:val="001621BD"/>
    <w:rsid w:val="001A080B"/>
    <w:rsid w:val="001A0DA3"/>
    <w:rsid w:val="001A2733"/>
    <w:rsid w:val="001C29DF"/>
    <w:rsid w:val="00207014"/>
    <w:rsid w:val="00214642"/>
    <w:rsid w:val="00216422"/>
    <w:rsid w:val="0021792A"/>
    <w:rsid w:val="002179DB"/>
    <w:rsid w:val="00222F49"/>
    <w:rsid w:val="00230A28"/>
    <w:rsid w:val="0023252A"/>
    <w:rsid w:val="00265A35"/>
    <w:rsid w:val="00267781"/>
    <w:rsid w:val="00285ED7"/>
    <w:rsid w:val="0029235C"/>
    <w:rsid w:val="002A494D"/>
    <w:rsid w:val="002A5B4B"/>
    <w:rsid w:val="002C3FF3"/>
    <w:rsid w:val="002C7864"/>
    <w:rsid w:val="002D13F8"/>
    <w:rsid w:val="002E4951"/>
    <w:rsid w:val="002F6AF0"/>
    <w:rsid w:val="00307FD1"/>
    <w:rsid w:val="00313BAA"/>
    <w:rsid w:val="00343001"/>
    <w:rsid w:val="00347826"/>
    <w:rsid w:val="00353CF4"/>
    <w:rsid w:val="0036697B"/>
    <w:rsid w:val="00381D0B"/>
    <w:rsid w:val="00390D31"/>
    <w:rsid w:val="003A15FC"/>
    <w:rsid w:val="003A5D62"/>
    <w:rsid w:val="003C6321"/>
    <w:rsid w:val="003C6A21"/>
    <w:rsid w:val="004058F1"/>
    <w:rsid w:val="00413B27"/>
    <w:rsid w:val="00435750"/>
    <w:rsid w:val="00443EB3"/>
    <w:rsid w:val="00444A08"/>
    <w:rsid w:val="00457C97"/>
    <w:rsid w:val="00492C1B"/>
    <w:rsid w:val="004A1A56"/>
    <w:rsid w:val="004A30E1"/>
    <w:rsid w:val="004B1935"/>
    <w:rsid w:val="004B50DA"/>
    <w:rsid w:val="004B6E88"/>
    <w:rsid w:val="004C4904"/>
    <w:rsid w:val="004D250D"/>
    <w:rsid w:val="004E49F8"/>
    <w:rsid w:val="004F114C"/>
    <w:rsid w:val="004F13A2"/>
    <w:rsid w:val="004F38E2"/>
    <w:rsid w:val="004F4B86"/>
    <w:rsid w:val="004F652C"/>
    <w:rsid w:val="004F7DB7"/>
    <w:rsid w:val="00531DDE"/>
    <w:rsid w:val="00535FC5"/>
    <w:rsid w:val="005751A5"/>
    <w:rsid w:val="005803F9"/>
    <w:rsid w:val="005A6333"/>
    <w:rsid w:val="005B0E71"/>
    <w:rsid w:val="005B3A82"/>
    <w:rsid w:val="005B5D6C"/>
    <w:rsid w:val="005F325D"/>
    <w:rsid w:val="006006CF"/>
    <w:rsid w:val="006047FC"/>
    <w:rsid w:val="00636DC8"/>
    <w:rsid w:val="006A79B2"/>
    <w:rsid w:val="006C3662"/>
    <w:rsid w:val="006D2027"/>
    <w:rsid w:val="006D54A9"/>
    <w:rsid w:val="006D6E8F"/>
    <w:rsid w:val="006E53C3"/>
    <w:rsid w:val="006E5DAD"/>
    <w:rsid w:val="006F0BF5"/>
    <w:rsid w:val="006F3303"/>
    <w:rsid w:val="006F794B"/>
    <w:rsid w:val="007179AB"/>
    <w:rsid w:val="00725926"/>
    <w:rsid w:val="00730D03"/>
    <w:rsid w:val="00740827"/>
    <w:rsid w:val="00750865"/>
    <w:rsid w:val="00761131"/>
    <w:rsid w:val="00781C49"/>
    <w:rsid w:val="0079059D"/>
    <w:rsid w:val="0079205D"/>
    <w:rsid w:val="007A0CE3"/>
    <w:rsid w:val="007A775C"/>
    <w:rsid w:val="007B39BC"/>
    <w:rsid w:val="007D4F7F"/>
    <w:rsid w:val="00801884"/>
    <w:rsid w:val="00812DB8"/>
    <w:rsid w:val="0081679B"/>
    <w:rsid w:val="00822BAA"/>
    <w:rsid w:val="00841489"/>
    <w:rsid w:val="00873DC9"/>
    <w:rsid w:val="0088173A"/>
    <w:rsid w:val="00887D79"/>
    <w:rsid w:val="00892A89"/>
    <w:rsid w:val="008933A1"/>
    <w:rsid w:val="008B1D61"/>
    <w:rsid w:val="008D665C"/>
    <w:rsid w:val="008E1BE7"/>
    <w:rsid w:val="008E2ED9"/>
    <w:rsid w:val="008E37DC"/>
    <w:rsid w:val="008F4BAE"/>
    <w:rsid w:val="009439C1"/>
    <w:rsid w:val="00952EF6"/>
    <w:rsid w:val="009B1346"/>
    <w:rsid w:val="009B6B2E"/>
    <w:rsid w:val="009C20BC"/>
    <w:rsid w:val="009C215A"/>
    <w:rsid w:val="009C23C2"/>
    <w:rsid w:val="009F1B52"/>
    <w:rsid w:val="00A317AA"/>
    <w:rsid w:val="00A42196"/>
    <w:rsid w:val="00A546EC"/>
    <w:rsid w:val="00A56D29"/>
    <w:rsid w:val="00AA31F3"/>
    <w:rsid w:val="00AB2C51"/>
    <w:rsid w:val="00AD56F8"/>
    <w:rsid w:val="00AE013F"/>
    <w:rsid w:val="00B01F64"/>
    <w:rsid w:val="00B10CED"/>
    <w:rsid w:val="00B344DF"/>
    <w:rsid w:val="00B41C6D"/>
    <w:rsid w:val="00B70254"/>
    <w:rsid w:val="00B8633A"/>
    <w:rsid w:val="00B952B8"/>
    <w:rsid w:val="00BA0747"/>
    <w:rsid w:val="00BA2C9F"/>
    <w:rsid w:val="00BB588A"/>
    <w:rsid w:val="00BB6D66"/>
    <w:rsid w:val="00BC4A2A"/>
    <w:rsid w:val="00BE17BC"/>
    <w:rsid w:val="00BE2FC8"/>
    <w:rsid w:val="00C06B03"/>
    <w:rsid w:val="00C525E3"/>
    <w:rsid w:val="00C6513F"/>
    <w:rsid w:val="00C7691D"/>
    <w:rsid w:val="00C84C19"/>
    <w:rsid w:val="00CD09FF"/>
    <w:rsid w:val="00CD2A92"/>
    <w:rsid w:val="00CD5D32"/>
    <w:rsid w:val="00CD628B"/>
    <w:rsid w:val="00CF3203"/>
    <w:rsid w:val="00D12EEE"/>
    <w:rsid w:val="00D1363A"/>
    <w:rsid w:val="00D15015"/>
    <w:rsid w:val="00D167C1"/>
    <w:rsid w:val="00D21901"/>
    <w:rsid w:val="00D34901"/>
    <w:rsid w:val="00D4776F"/>
    <w:rsid w:val="00D674F6"/>
    <w:rsid w:val="00D76ECE"/>
    <w:rsid w:val="00DC2639"/>
    <w:rsid w:val="00DC7307"/>
    <w:rsid w:val="00DE12B3"/>
    <w:rsid w:val="00DE19BB"/>
    <w:rsid w:val="00DE52E7"/>
    <w:rsid w:val="00E449E8"/>
    <w:rsid w:val="00E460E2"/>
    <w:rsid w:val="00E47D08"/>
    <w:rsid w:val="00E52340"/>
    <w:rsid w:val="00E6344A"/>
    <w:rsid w:val="00E775D2"/>
    <w:rsid w:val="00E90F91"/>
    <w:rsid w:val="00EF4C22"/>
    <w:rsid w:val="00F10444"/>
    <w:rsid w:val="00F162E1"/>
    <w:rsid w:val="00F476F6"/>
    <w:rsid w:val="00F62664"/>
    <w:rsid w:val="00F764C2"/>
    <w:rsid w:val="00F834A5"/>
    <w:rsid w:val="00F97290"/>
    <w:rsid w:val="00FA150A"/>
    <w:rsid w:val="00FA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DE83"/>
  <w15:docId w15:val="{B98CE7A0-8E62-498E-84F3-3D95B757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9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2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F49"/>
  </w:style>
  <w:style w:type="paragraph" w:styleId="a6">
    <w:name w:val="footer"/>
    <w:basedOn w:val="a"/>
    <w:link w:val="a7"/>
    <w:uiPriority w:val="99"/>
    <w:unhideWhenUsed/>
    <w:rsid w:val="00222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2F49"/>
  </w:style>
  <w:style w:type="paragraph" w:styleId="a8">
    <w:name w:val="Balloon Text"/>
    <w:basedOn w:val="a"/>
    <w:link w:val="a9"/>
    <w:uiPriority w:val="99"/>
    <w:semiHidden/>
    <w:unhideWhenUsed/>
    <w:rsid w:val="00444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4A08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E5DA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E5DA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E5DA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E5DA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E5D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21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12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6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Людмила Рамазанова</cp:lastModifiedBy>
  <cp:revision>2</cp:revision>
  <dcterms:created xsi:type="dcterms:W3CDTF">2023-11-03T05:48:00Z</dcterms:created>
  <dcterms:modified xsi:type="dcterms:W3CDTF">2023-11-03T05:48:00Z</dcterms:modified>
</cp:coreProperties>
</file>